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E9" w:rsidRDefault="007655E9" w:rsidP="007655E9">
      <w:pPr>
        <w:spacing w:after="100" w:afterAutospacing="1" w:line="240" w:lineRule="auto"/>
        <w:jc w:val="center"/>
        <w:rPr>
          <w:b/>
        </w:rPr>
      </w:pPr>
      <w:r>
        <w:rPr>
          <w:b/>
        </w:rPr>
        <w:t>APOSENTADORIAS 2019</w:t>
      </w:r>
    </w:p>
    <w:p w:rsidR="007655E9" w:rsidRPr="007655E9" w:rsidRDefault="007655E9" w:rsidP="007655E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</w:rPr>
      </w:pPr>
      <w:r w:rsidRPr="007655E9">
        <w:rPr>
          <w:rFonts w:ascii="Arial" w:hAnsi="Arial" w:cs="Arial"/>
          <w:sz w:val="24"/>
        </w:rPr>
        <w:t xml:space="preserve">Rosane Vicentina Fonseca Barcellos                       </w:t>
      </w:r>
    </w:p>
    <w:p w:rsidR="007655E9" w:rsidRPr="007655E9" w:rsidRDefault="007655E9" w:rsidP="007655E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</w:rPr>
      </w:pPr>
      <w:r w:rsidRPr="007655E9">
        <w:rPr>
          <w:rFonts w:ascii="Arial" w:hAnsi="Arial" w:cs="Arial"/>
          <w:sz w:val="24"/>
        </w:rPr>
        <w:t>Portaria nº 002/2019 (04.01.2019)</w:t>
      </w:r>
    </w:p>
    <w:p w:rsidR="007655E9" w:rsidRPr="007655E9" w:rsidRDefault="007655E9" w:rsidP="007655E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</w:rPr>
      </w:pPr>
    </w:p>
    <w:p w:rsidR="007655E9" w:rsidRPr="007655E9" w:rsidRDefault="007655E9" w:rsidP="007655E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</w:rPr>
      </w:pPr>
      <w:r w:rsidRPr="007655E9">
        <w:rPr>
          <w:rFonts w:ascii="Arial" w:hAnsi="Arial" w:cs="Arial"/>
          <w:sz w:val="24"/>
        </w:rPr>
        <w:t xml:space="preserve">Rita Terezinha Porciúncula Leal                               </w:t>
      </w:r>
    </w:p>
    <w:p w:rsidR="007655E9" w:rsidRPr="007655E9" w:rsidRDefault="007655E9" w:rsidP="007655E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</w:rPr>
      </w:pPr>
      <w:r w:rsidRPr="007655E9">
        <w:rPr>
          <w:rFonts w:ascii="Arial" w:hAnsi="Arial" w:cs="Arial"/>
          <w:sz w:val="24"/>
        </w:rPr>
        <w:t xml:space="preserve"> Portaria nº 008/2019 </w:t>
      </w:r>
      <w:r w:rsidRPr="007655E9">
        <w:rPr>
          <w:rFonts w:ascii="Arial" w:hAnsi="Arial" w:cs="Arial"/>
          <w:b/>
          <w:sz w:val="24"/>
        </w:rPr>
        <w:t>(</w:t>
      </w:r>
      <w:r w:rsidRPr="007655E9">
        <w:rPr>
          <w:rFonts w:ascii="Arial" w:hAnsi="Arial" w:cs="Arial"/>
          <w:sz w:val="24"/>
        </w:rPr>
        <w:t>16.01.2019)</w:t>
      </w:r>
    </w:p>
    <w:p w:rsidR="007655E9" w:rsidRPr="007655E9" w:rsidRDefault="007655E9" w:rsidP="007655E9">
      <w:pPr>
        <w:tabs>
          <w:tab w:val="center" w:pos="4252"/>
        </w:tabs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</w:rPr>
      </w:pPr>
    </w:p>
    <w:p w:rsidR="007655E9" w:rsidRPr="007655E9" w:rsidRDefault="007655E9" w:rsidP="007655E9">
      <w:pPr>
        <w:tabs>
          <w:tab w:val="center" w:pos="4252"/>
        </w:tabs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</w:rPr>
      </w:pPr>
      <w:r w:rsidRPr="007655E9">
        <w:rPr>
          <w:rFonts w:ascii="Arial" w:hAnsi="Arial" w:cs="Arial"/>
          <w:sz w:val="24"/>
        </w:rPr>
        <w:t xml:space="preserve">Jose Antônio Velasco </w:t>
      </w:r>
      <w:proofErr w:type="spellStart"/>
      <w:r w:rsidRPr="007655E9">
        <w:rPr>
          <w:rFonts w:ascii="Arial" w:hAnsi="Arial" w:cs="Arial"/>
          <w:sz w:val="24"/>
        </w:rPr>
        <w:t>Aguete</w:t>
      </w:r>
      <w:proofErr w:type="spellEnd"/>
      <w:r w:rsidRPr="007655E9">
        <w:rPr>
          <w:rFonts w:ascii="Arial" w:hAnsi="Arial" w:cs="Arial"/>
          <w:sz w:val="24"/>
        </w:rPr>
        <w:tab/>
        <w:t xml:space="preserve">                                   </w:t>
      </w:r>
    </w:p>
    <w:p w:rsidR="007655E9" w:rsidRPr="007655E9" w:rsidRDefault="007655E9" w:rsidP="007655E9">
      <w:pPr>
        <w:tabs>
          <w:tab w:val="center" w:pos="4252"/>
        </w:tabs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</w:rPr>
      </w:pPr>
      <w:r w:rsidRPr="007655E9">
        <w:rPr>
          <w:rFonts w:ascii="Arial" w:hAnsi="Arial" w:cs="Arial"/>
          <w:sz w:val="24"/>
        </w:rPr>
        <w:t xml:space="preserve"> Portaria nº 010/2019 (21.01.2019)</w:t>
      </w:r>
    </w:p>
    <w:p w:rsidR="007655E9" w:rsidRPr="007655E9" w:rsidRDefault="007655E9" w:rsidP="007655E9">
      <w:pPr>
        <w:tabs>
          <w:tab w:val="center" w:pos="4252"/>
        </w:tabs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</w:rPr>
      </w:pPr>
    </w:p>
    <w:p w:rsidR="007655E9" w:rsidRPr="007655E9" w:rsidRDefault="007655E9" w:rsidP="007655E9">
      <w:pPr>
        <w:tabs>
          <w:tab w:val="center" w:pos="4252"/>
        </w:tabs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</w:rPr>
      </w:pPr>
      <w:r w:rsidRPr="007655E9">
        <w:rPr>
          <w:rFonts w:ascii="Arial" w:hAnsi="Arial" w:cs="Arial"/>
          <w:sz w:val="24"/>
        </w:rPr>
        <w:t>Terezinha da Silva Pinto</w:t>
      </w:r>
      <w:r w:rsidRPr="007655E9">
        <w:rPr>
          <w:rFonts w:ascii="Arial" w:hAnsi="Arial" w:cs="Arial"/>
          <w:sz w:val="24"/>
        </w:rPr>
        <w:tab/>
        <w:t xml:space="preserve">                                             </w:t>
      </w:r>
    </w:p>
    <w:p w:rsidR="007655E9" w:rsidRPr="007655E9" w:rsidRDefault="007655E9" w:rsidP="007655E9">
      <w:pPr>
        <w:tabs>
          <w:tab w:val="center" w:pos="4252"/>
        </w:tabs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</w:rPr>
      </w:pPr>
      <w:r w:rsidRPr="007655E9">
        <w:rPr>
          <w:rFonts w:ascii="Arial" w:hAnsi="Arial" w:cs="Arial"/>
          <w:sz w:val="24"/>
        </w:rPr>
        <w:t>Portaria nº 015/2019 (01.02.2019)</w:t>
      </w:r>
    </w:p>
    <w:p w:rsidR="007655E9" w:rsidRPr="007655E9" w:rsidRDefault="007655E9" w:rsidP="007655E9">
      <w:pPr>
        <w:tabs>
          <w:tab w:val="center" w:pos="4252"/>
        </w:tabs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</w:rPr>
      </w:pPr>
    </w:p>
    <w:p w:rsidR="007655E9" w:rsidRPr="007655E9" w:rsidRDefault="007655E9" w:rsidP="007655E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</w:rPr>
      </w:pPr>
      <w:r w:rsidRPr="007655E9">
        <w:rPr>
          <w:rFonts w:ascii="Arial" w:hAnsi="Arial" w:cs="Arial"/>
          <w:sz w:val="24"/>
        </w:rPr>
        <w:t xml:space="preserve">Maria Terezinha Mello Moreira Leal                      </w:t>
      </w:r>
    </w:p>
    <w:p w:rsidR="007655E9" w:rsidRPr="007655E9" w:rsidRDefault="007655E9" w:rsidP="007655E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</w:rPr>
      </w:pPr>
      <w:r w:rsidRPr="007655E9">
        <w:rPr>
          <w:rFonts w:ascii="Arial" w:hAnsi="Arial" w:cs="Arial"/>
          <w:sz w:val="24"/>
        </w:rPr>
        <w:t xml:space="preserve"> Portaria nº 021/2019 (08.02.2019) </w:t>
      </w:r>
    </w:p>
    <w:p w:rsidR="007655E9" w:rsidRPr="007655E9" w:rsidRDefault="007655E9" w:rsidP="007655E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</w:rPr>
      </w:pPr>
    </w:p>
    <w:p w:rsidR="007655E9" w:rsidRPr="007655E9" w:rsidRDefault="007655E9" w:rsidP="007655E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</w:rPr>
      </w:pPr>
      <w:proofErr w:type="spellStart"/>
      <w:r w:rsidRPr="007655E9">
        <w:rPr>
          <w:rFonts w:ascii="Arial" w:hAnsi="Arial" w:cs="Arial"/>
          <w:sz w:val="24"/>
        </w:rPr>
        <w:t>Cenira</w:t>
      </w:r>
      <w:proofErr w:type="spellEnd"/>
      <w:r w:rsidRPr="007655E9">
        <w:rPr>
          <w:rFonts w:ascii="Arial" w:hAnsi="Arial" w:cs="Arial"/>
          <w:sz w:val="24"/>
        </w:rPr>
        <w:t xml:space="preserve"> Pacheco de Carvalho                                     </w:t>
      </w:r>
    </w:p>
    <w:p w:rsidR="007655E9" w:rsidRPr="007655E9" w:rsidRDefault="007655E9" w:rsidP="007655E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</w:rPr>
      </w:pPr>
      <w:r w:rsidRPr="007655E9">
        <w:rPr>
          <w:rFonts w:ascii="Arial" w:hAnsi="Arial" w:cs="Arial"/>
          <w:sz w:val="24"/>
        </w:rPr>
        <w:t xml:space="preserve"> Portaria nº 036/2019 (08.03.2019)</w:t>
      </w:r>
    </w:p>
    <w:p w:rsidR="007655E9" w:rsidRPr="007655E9" w:rsidRDefault="007655E9" w:rsidP="007655E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</w:rPr>
      </w:pPr>
    </w:p>
    <w:p w:rsidR="007655E9" w:rsidRPr="007655E9" w:rsidRDefault="007655E9" w:rsidP="007655E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</w:rPr>
      </w:pPr>
      <w:proofErr w:type="spellStart"/>
      <w:r w:rsidRPr="007655E9">
        <w:rPr>
          <w:rFonts w:ascii="Arial" w:hAnsi="Arial" w:cs="Arial"/>
          <w:sz w:val="24"/>
        </w:rPr>
        <w:t>Vanilda</w:t>
      </w:r>
      <w:proofErr w:type="spellEnd"/>
      <w:r w:rsidRPr="007655E9">
        <w:rPr>
          <w:rFonts w:ascii="Arial" w:hAnsi="Arial" w:cs="Arial"/>
          <w:sz w:val="24"/>
        </w:rPr>
        <w:t xml:space="preserve"> </w:t>
      </w:r>
      <w:proofErr w:type="spellStart"/>
      <w:r w:rsidRPr="007655E9">
        <w:rPr>
          <w:rFonts w:ascii="Arial" w:hAnsi="Arial" w:cs="Arial"/>
          <w:sz w:val="24"/>
        </w:rPr>
        <w:t>Eguilhor</w:t>
      </w:r>
      <w:proofErr w:type="spellEnd"/>
      <w:r w:rsidRPr="007655E9">
        <w:rPr>
          <w:rFonts w:ascii="Arial" w:hAnsi="Arial" w:cs="Arial"/>
          <w:sz w:val="24"/>
        </w:rPr>
        <w:t xml:space="preserve"> Toso                                                </w:t>
      </w:r>
    </w:p>
    <w:p w:rsidR="007655E9" w:rsidRPr="007655E9" w:rsidRDefault="007655E9" w:rsidP="007655E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</w:rPr>
      </w:pPr>
      <w:r w:rsidRPr="007655E9">
        <w:rPr>
          <w:rFonts w:ascii="Arial" w:hAnsi="Arial" w:cs="Arial"/>
          <w:sz w:val="24"/>
        </w:rPr>
        <w:t xml:space="preserve"> Portaria nº 049/2019 (08.04.2019)</w:t>
      </w:r>
    </w:p>
    <w:p w:rsidR="007655E9" w:rsidRPr="007655E9" w:rsidRDefault="007655E9" w:rsidP="007655E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</w:rPr>
      </w:pPr>
    </w:p>
    <w:p w:rsidR="007655E9" w:rsidRPr="007655E9" w:rsidRDefault="007655E9" w:rsidP="007655E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</w:rPr>
      </w:pPr>
      <w:proofErr w:type="spellStart"/>
      <w:r w:rsidRPr="007655E9">
        <w:rPr>
          <w:rFonts w:ascii="Arial" w:hAnsi="Arial" w:cs="Arial"/>
          <w:sz w:val="24"/>
        </w:rPr>
        <w:t>Lisângela</w:t>
      </w:r>
      <w:proofErr w:type="spellEnd"/>
      <w:r w:rsidRPr="007655E9">
        <w:rPr>
          <w:rFonts w:ascii="Arial" w:hAnsi="Arial" w:cs="Arial"/>
          <w:sz w:val="24"/>
        </w:rPr>
        <w:t xml:space="preserve"> Gonçalves Dorneles                                 </w:t>
      </w:r>
    </w:p>
    <w:p w:rsidR="007655E9" w:rsidRPr="007655E9" w:rsidRDefault="007655E9" w:rsidP="007655E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</w:rPr>
      </w:pPr>
      <w:r w:rsidRPr="007655E9">
        <w:rPr>
          <w:rFonts w:ascii="Arial" w:hAnsi="Arial" w:cs="Arial"/>
          <w:sz w:val="24"/>
        </w:rPr>
        <w:t xml:space="preserve"> Portaria nº 057/2019 (15.04.2019)</w:t>
      </w:r>
    </w:p>
    <w:p w:rsidR="007655E9" w:rsidRPr="007655E9" w:rsidRDefault="007655E9" w:rsidP="007655E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</w:rPr>
      </w:pPr>
    </w:p>
    <w:p w:rsidR="007655E9" w:rsidRPr="007655E9" w:rsidRDefault="007655E9" w:rsidP="007655E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</w:rPr>
      </w:pPr>
      <w:proofErr w:type="spellStart"/>
      <w:r w:rsidRPr="007655E9">
        <w:rPr>
          <w:rFonts w:ascii="Arial" w:hAnsi="Arial" w:cs="Arial"/>
          <w:sz w:val="24"/>
        </w:rPr>
        <w:t>Alissandra</w:t>
      </w:r>
      <w:proofErr w:type="spellEnd"/>
      <w:r w:rsidRPr="007655E9">
        <w:rPr>
          <w:rFonts w:ascii="Arial" w:hAnsi="Arial" w:cs="Arial"/>
          <w:sz w:val="24"/>
        </w:rPr>
        <w:t xml:space="preserve"> Lopes </w:t>
      </w:r>
      <w:proofErr w:type="spellStart"/>
      <w:r w:rsidRPr="007655E9">
        <w:rPr>
          <w:rFonts w:ascii="Arial" w:hAnsi="Arial" w:cs="Arial"/>
          <w:sz w:val="24"/>
        </w:rPr>
        <w:t>Reginato</w:t>
      </w:r>
      <w:proofErr w:type="spellEnd"/>
      <w:r w:rsidRPr="007655E9">
        <w:rPr>
          <w:rFonts w:ascii="Arial" w:hAnsi="Arial" w:cs="Arial"/>
          <w:sz w:val="24"/>
        </w:rPr>
        <w:t xml:space="preserve">                                         </w:t>
      </w:r>
    </w:p>
    <w:p w:rsidR="007655E9" w:rsidRPr="007655E9" w:rsidRDefault="007655E9" w:rsidP="007655E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</w:rPr>
      </w:pPr>
      <w:r w:rsidRPr="007655E9">
        <w:rPr>
          <w:rFonts w:ascii="Arial" w:hAnsi="Arial" w:cs="Arial"/>
          <w:sz w:val="24"/>
        </w:rPr>
        <w:t>Portaria nº 058/2019 (15.04.2019)</w:t>
      </w:r>
    </w:p>
    <w:p w:rsidR="007655E9" w:rsidRPr="007655E9" w:rsidRDefault="007655E9" w:rsidP="007655E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</w:rPr>
      </w:pPr>
    </w:p>
    <w:p w:rsidR="007655E9" w:rsidRPr="007655E9" w:rsidRDefault="007655E9" w:rsidP="007655E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</w:rPr>
      </w:pPr>
      <w:r w:rsidRPr="007655E9">
        <w:rPr>
          <w:rFonts w:ascii="Arial" w:hAnsi="Arial" w:cs="Arial"/>
          <w:sz w:val="24"/>
        </w:rPr>
        <w:t xml:space="preserve">Zulmira  Adolpho </w:t>
      </w:r>
      <w:proofErr w:type="spellStart"/>
      <w:r w:rsidRPr="007655E9">
        <w:rPr>
          <w:rFonts w:ascii="Arial" w:hAnsi="Arial" w:cs="Arial"/>
          <w:sz w:val="24"/>
        </w:rPr>
        <w:t>Xarão</w:t>
      </w:r>
      <w:proofErr w:type="spellEnd"/>
      <w:r w:rsidRPr="007655E9">
        <w:rPr>
          <w:rFonts w:ascii="Arial" w:hAnsi="Arial" w:cs="Arial"/>
          <w:sz w:val="24"/>
        </w:rPr>
        <w:t xml:space="preserve">                                             </w:t>
      </w:r>
    </w:p>
    <w:p w:rsidR="007655E9" w:rsidRPr="007655E9" w:rsidRDefault="007655E9" w:rsidP="007655E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</w:rPr>
      </w:pPr>
      <w:r w:rsidRPr="007655E9">
        <w:rPr>
          <w:rFonts w:ascii="Arial" w:hAnsi="Arial" w:cs="Arial"/>
          <w:sz w:val="24"/>
        </w:rPr>
        <w:t xml:space="preserve"> Portaria nº 069/2019 (07.05.2019)</w:t>
      </w:r>
    </w:p>
    <w:p w:rsidR="007655E9" w:rsidRPr="007655E9" w:rsidRDefault="007655E9" w:rsidP="007655E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</w:rPr>
      </w:pPr>
    </w:p>
    <w:p w:rsidR="007655E9" w:rsidRPr="007655E9" w:rsidRDefault="007655E9" w:rsidP="007655E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</w:rPr>
      </w:pPr>
      <w:r w:rsidRPr="007655E9">
        <w:rPr>
          <w:rFonts w:ascii="Arial" w:hAnsi="Arial" w:cs="Arial"/>
          <w:sz w:val="24"/>
        </w:rPr>
        <w:t xml:space="preserve">Sonia Maria </w:t>
      </w:r>
      <w:proofErr w:type="spellStart"/>
      <w:r w:rsidRPr="007655E9">
        <w:rPr>
          <w:rFonts w:ascii="Arial" w:hAnsi="Arial" w:cs="Arial"/>
          <w:sz w:val="24"/>
        </w:rPr>
        <w:t>Viedo</w:t>
      </w:r>
      <w:proofErr w:type="spellEnd"/>
      <w:r w:rsidRPr="007655E9">
        <w:rPr>
          <w:rFonts w:ascii="Arial" w:hAnsi="Arial" w:cs="Arial"/>
          <w:sz w:val="24"/>
        </w:rPr>
        <w:t xml:space="preserve">  de </w:t>
      </w:r>
      <w:proofErr w:type="spellStart"/>
      <w:r w:rsidRPr="007655E9">
        <w:rPr>
          <w:rFonts w:ascii="Arial" w:hAnsi="Arial" w:cs="Arial"/>
          <w:sz w:val="24"/>
        </w:rPr>
        <w:t>Avila</w:t>
      </w:r>
      <w:proofErr w:type="spellEnd"/>
      <w:r w:rsidRPr="007655E9">
        <w:rPr>
          <w:rFonts w:ascii="Arial" w:hAnsi="Arial" w:cs="Arial"/>
          <w:sz w:val="24"/>
        </w:rPr>
        <w:t xml:space="preserve">                                       </w:t>
      </w:r>
    </w:p>
    <w:p w:rsidR="007655E9" w:rsidRPr="007655E9" w:rsidRDefault="007655E9" w:rsidP="007655E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</w:rPr>
      </w:pPr>
      <w:r w:rsidRPr="007655E9">
        <w:rPr>
          <w:rFonts w:ascii="Arial" w:hAnsi="Arial" w:cs="Arial"/>
          <w:sz w:val="24"/>
        </w:rPr>
        <w:t>Portaria nº 075/2019 (20.05.2019)</w:t>
      </w:r>
    </w:p>
    <w:p w:rsidR="007655E9" w:rsidRPr="007655E9" w:rsidRDefault="007655E9" w:rsidP="007655E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</w:rPr>
      </w:pPr>
    </w:p>
    <w:p w:rsidR="007655E9" w:rsidRPr="007655E9" w:rsidRDefault="007655E9" w:rsidP="007655E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</w:rPr>
      </w:pPr>
      <w:proofErr w:type="spellStart"/>
      <w:r w:rsidRPr="007655E9">
        <w:rPr>
          <w:rFonts w:ascii="Arial" w:hAnsi="Arial" w:cs="Arial"/>
          <w:sz w:val="24"/>
        </w:rPr>
        <w:t>Vaine</w:t>
      </w:r>
      <w:proofErr w:type="spellEnd"/>
      <w:r w:rsidRPr="007655E9">
        <w:rPr>
          <w:rFonts w:ascii="Arial" w:hAnsi="Arial" w:cs="Arial"/>
          <w:sz w:val="24"/>
        </w:rPr>
        <w:t xml:space="preserve"> Ferreira dos Santos                                        </w:t>
      </w:r>
    </w:p>
    <w:p w:rsidR="007655E9" w:rsidRPr="007655E9" w:rsidRDefault="007655E9" w:rsidP="007655E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</w:rPr>
      </w:pPr>
      <w:r w:rsidRPr="007655E9">
        <w:rPr>
          <w:rFonts w:ascii="Arial" w:hAnsi="Arial" w:cs="Arial"/>
          <w:sz w:val="24"/>
        </w:rPr>
        <w:t xml:space="preserve">  Portaria nº 081/19  ( 01.06.2019)</w:t>
      </w:r>
    </w:p>
    <w:p w:rsidR="007655E9" w:rsidRPr="007655E9" w:rsidRDefault="007655E9" w:rsidP="007655E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</w:rPr>
      </w:pPr>
    </w:p>
    <w:p w:rsidR="007655E9" w:rsidRPr="007655E9" w:rsidRDefault="007655E9" w:rsidP="007655E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</w:rPr>
      </w:pPr>
      <w:r w:rsidRPr="007655E9">
        <w:rPr>
          <w:rFonts w:ascii="Arial" w:hAnsi="Arial" w:cs="Arial"/>
          <w:sz w:val="24"/>
        </w:rPr>
        <w:t xml:space="preserve">Sebastião dos Santos </w:t>
      </w:r>
      <w:proofErr w:type="spellStart"/>
      <w:r w:rsidRPr="007655E9">
        <w:rPr>
          <w:rFonts w:ascii="Arial" w:hAnsi="Arial" w:cs="Arial"/>
          <w:sz w:val="24"/>
        </w:rPr>
        <w:t>Pitinga</w:t>
      </w:r>
      <w:proofErr w:type="spellEnd"/>
      <w:r w:rsidRPr="007655E9">
        <w:rPr>
          <w:rFonts w:ascii="Arial" w:hAnsi="Arial" w:cs="Arial"/>
          <w:sz w:val="24"/>
        </w:rPr>
        <w:t xml:space="preserve">                                    </w:t>
      </w:r>
    </w:p>
    <w:p w:rsidR="007655E9" w:rsidRPr="007655E9" w:rsidRDefault="007655E9" w:rsidP="007655E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</w:rPr>
      </w:pPr>
      <w:r w:rsidRPr="007655E9">
        <w:rPr>
          <w:rFonts w:ascii="Arial" w:hAnsi="Arial" w:cs="Arial"/>
          <w:sz w:val="24"/>
        </w:rPr>
        <w:t xml:space="preserve"> Portaria  nº 086/19  (06.06.2019)</w:t>
      </w:r>
    </w:p>
    <w:p w:rsidR="007655E9" w:rsidRPr="007655E9" w:rsidRDefault="007655E9" w:rsidP="007655E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</w:rPr>
      </w:pPr>
    </w:p>
    <w:p w:rsidR="007655E9" w:rsidRPr="007655E9" w:rsidRDefault="007655E9" w:rsidP="007655E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</w:rPr>
      </w:pPr>
      <w:proofErr w:type="spellStart"/>
      <w:r w:rsidRPr="007655E9">
        <w:rPr>
          <w:rFonts w:ascii="Arial" w:hAnsi="Arial" w:cs="Arial"/>
          <w:sz w:val="24"/>
        </w:rPr>
        <w:t>Gledimar</w:t>
      </w:r>
      <w:proofErr w:type="spellEnd"/>
      <w:r w:rsidRPr="007655E9">
        <w:rPr>
          <w:rFonts w:ascii="Arial" w:hAnsi="Arial" w:cs="Arial"/>
          <w:sz w:val="24"/>
        </w:rPr>
        <w:t xml:space="preserve"> de Souza Silveira                                      </w:t>
      </w:r>
    </w:p>
    <w:p w:rsidR="007655E9" w:rsidRPr="007655E9" w:rsidRDefault="007655E9" w:rsidP="007655E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</w:rPr>
      </w:pPr>
      <w:r w:rsidRPr="007655E9">
        <w:rPr>
          <w:rFonts w:ascii="Arial" w:hAnsi="Arial" w:cs="Arial"/>
          <w:sz w:val="24"/>
        </w:rPr>
        <w:t xml:space="preserve">  Portaria nº 095/19 (02.07.2019)</w:t>
      </w:r>
    </w:p>
    <w:p w:rsidR="00031984" w:rsidRPr="007655E9" w:rsidRDefault="00031984" w:rsidP="007655E9">
      <w:pPr>
        <w:spacing w:after="100" w:afterAutospacing="1" w:line="240" w:lineRule="auto"/>
        <w:rPr>
          <w:rFonts w:ascii="Arial" w:hAnsi="Arial" w:cs="Arial"/>
          <w:sz w:val="24"/>
        </w:rPr>
      </w:pPr>
    </w:p>
    <w:sectPr w:rsidR="00031984" w:rsidRPr="007655E9" w:rsidSect="000319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55E9"/>
    <w:rsid w:val="00031984"/>
    <w:rsid w:val="0076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Ipresg</dc:creator>
  <cp:lastModifiedBy>Ipresg</cp:lastModifiedBy>
  <cp:revision>1</cp:revision>
  <dcterms:created xsi:type="dcterms:W3CDTF">2019-07-09T13:26:00Z</dcterms:created>
  <dcterms:modified xsi:type="dcterms:W3CDTF">2019-07-09T13:28:00Z</dcterms:modified>
</cp:coreProperties>
</file>