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039" w:rsidRPr="00357DA1" w:rsidRDefault="00AF57A6" w:rsidP="006F08A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EF8">
        <w:rPr>
          <w:rFonts w:ascii="Times New Roman" w:hAnsi="Times New Roman" w:cs="Times New Roman"/>
          <w:b/>
          <w:sz w:val="28"/>
          <w:szCs w:val="28"/>
        </w:rPr>
        <w:t>IPRESG</w:t>
      </w:r>
      <w:r w:rsidRPr="00357DA1">
        <w:rPr>
          <w:rFonts w:ascii="Times New Roman" w:hAnsi="Times New Roman" w:cs="Times New Roman"/>
          <w:b/>
          <w:sz w:val="26"/>
          <w:szCs w:val="26"/>
        </w:rPr>
        <w:t xml:space="preserve"> TEM </w:t>
      </w:r>
      <w:r w:rsidR="00BE6CB9" w:rsidRPr="00357DA1">
        <w:rPr>
          <w:rFonts w:ascii="Times New Roman" w:hAnsi="Times New Roman" w:cs="Times New Roman"/>
          <w:b/>
          <w:sz w:val="26"/>
          <w:szCs w:val="26"/>
        </w:rPr>
        <w:t xml:space="preserve">EXCELENTE </w:t>
      </w:r>
      <w:r w:rsidRPr="00357DA1">
        <w:rPr>
          <w:rFonts w:ascii="Times New Roman" w:hAnsi="Times New Roman" w:cs="Times New Roman"/>
          <w:b/>
          <w:sz w:val="26"/>
          <w:szCs w:val="26"/>
        </w:rPr>
        <w:t>SAÚDE FINANCEIRA E ESTÁ SENDO ADMINISTRADO COM COMPROMETIMENTO E RESPONSABILIDADE</w:t>
      </w:r>
    </w:p>
    <w:p w:rsidR="00AF57A6" w:rsidRPr="00357DA1" w:rsidRDefault="00AF57A6" w:rsidP="006F08A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DA1">
        <w:rPr>
          <w:rFonts w:ascii="Times New Roman" w:hAnsi="Times New Roman" w:cs="Times New Roman"/>
          <w:sz w:val="26"/>
          <w:szCs w:val="26"/>
        </w:rPr>
        <w:t xml:space="preserve">A Diretoria Executiva do Instituto de Previdência dos Servidores Públicos Municipais, foi nomeada em abril do ano passado, e vem mostrando que é possível fazer uma administração comprometida e responsável. A Presidente ressalta que o IPRESG tem mais de R$ 64 milhões aplicados no Banco do Brasil, Caixa Federal e Banrisul, todos os investimentos são acompanhados por </w:t>
      </w:r>
      <w:r w:rsidR="001857F4" w:rsidRPr="00357DA1">
        <w:rPr>
          <w:rFonts w:ascii="Times New Roman" w:hAnsi="Times New Roman" w:cs="Times New Roman"/>
          <w:sz w:val="26"/>
          <w:szCs w:val="26"/>
        </w:rPr>
        <w:t xml:space="preserve">empresa idônea contratada pelo IPRESG para analisar os melhores fundos de investimentos e também somos orientados por </w:t>
      </w:r>
      <w:r w:rsidRPr="00357DA1">
        <w:rPr>
          <w:rFonts w:ascii="Times New Roman" w:hAnsi="Times New Roman" w:cs="Times New Roman"/>
          <w:sz w:val="26"/>
          <w:szCs w:val="26"/>
        </w:rPr>
        <w:t>profissionais destas instituições</w:t>
      </w:r>
      <w:r w:rsidR="001857F4" w:rsidRPr="00357DA1">
        <w:rPr>
          <w:rFonts w:ascii="Times New Roman" w:hAnsi="Times New Roman" w:cs="Times New Roman"/>
          <w:sz w:val="26"/>
          <w:szCs w:val="26"/>
        </w:rPr>
        <w:t xml:space="preserve"> bancárias</w:t>
      </w:r>
      <w:r w:rsidR="00BE6CB9" w:rsidRPr="00357DA1">
        <w:rPr>
          <w:rFonts w:ascii="Times New Roman" w:hAnsi="Times New Roman" w:cs="Times New Roman"/>
          <w:sz w:val="26"/>
          <w:szCs w:val="26"/>
        </w:rPr>
        <w:t>.</w:t>
      </w:r>
      <w:r w:rsidRPr="00357DA1">
        <w:rPr>
          <w:rFonts w:ascii="Times New Roman" w:hAnsi="Times New Roman" w:cs="Times New Roman"/>
          <w:sz w:val="26"/>
          <w:szCs w:val="26"/>
        </w:rPr>
        <w:t xml:space="preserve"> </w:t>
      </w:r>
      <w:r w:rsidR="00BE6CB9" w:rsidRPr="00357DA1">
        <w:rPr>
          <w:rFonts w:ascii="Times New Roman" w:hAnsi="Times New Roman" w:cs="Times New Roman"/>
          <w:sz w:val="26"/>
          <w:szCs w:val="26"/>
        </w:rPr>
        <w:t>A</w:t>
      </w:r>
      <w:r w:rsidRPr="00357DA1">
        <w:rPr>
          <w:rFonts w:ascii="Times New Roman" w:hAnsi="Times New Roman" w:cs="Times New Roman"/>
          <w:sz w:val="26"/>
          <w:szCs w:val="26"/>
        </w:rPr>
        <w:t>lém disto</w:t>
      </w:r>
      <w:r w:rsidR="00BE6CB9" w:rsidRPr="00357DA1">
        <w:rPr>
          <w:rFonts w:ascii="Times New Roman" w:hAnsi="Times New Roman" w:cs="Times New Roman"/>
          <w:sz w:val="26"/>
          <w:szCs w:val="26"/>
        </w:rPr>
        <w:t>,</w:t>
      </w:r>
      <w:r w:rsidRPr="00357DA1">
        <w:rPr>
          <w:rFonts w:ascii="Times New Roman" w:hAnsi="Times New Roman" w:cs="Times New Roman"/>
          <w:sz w:val="26"/>
          <w:szCs w:val="26"/>
        </w:rPr>
        <w:t xml:space="preserve"> temos o Comitê de Investimento, composto por servidores capacitados para também acompanhar a evolução dos valores. O Instituto deu um passo muito importante nos últimos meses, que foi a melhoria na legislação</w:t>
      </w:r>
      <w:r w:rsidR="00BE6CB9" w:rsidRPr="00357DA1">
        <w:rPr>
          <w:rFonts w:ascii="Times New Roman" w:hAnsi="Times New Roman" w:cs="Times New Roman"/>
          <w:sz w:val="26"/>
          <w:szCs w:val="26"/>
        </w:rPr>
        <w:t>. Por exemplo, h</w:t>
      </w:r>
      <w:r w:rsidRPr="00357DA1">
        <w:rPr>
          <w:rFonts w:ascii="Times New Roman" w:hAnsi="Times New Roman" w:cs="Times New Roman"/>
          <w:sz w:val="26"/>
          <w:szCs w:val="26"/>
        </w:rPr>
        <w:t>oje temos a lei própria</w:t>
      </w:r>
      <w:r w:rsidR="00BE6CB9" w:rsidRPr="00357DA1">
        <w:rPr>
          <w:rFonts w:ascii="Times New Roman" w:hAnsi="Times New Roman" w:cs="Times New Roman"/>
          <w:sz w:val="26"/>
          <w:szCs w:val="26"/>
        </w:rPr>
        <w:t xml:space="preserve"> para concessão de diárias,</w:t>
      </w:r>
      <w:r w:rsidRPr="00357DA1">
        <w:rPr>
          <w:rFonts w:ascii="Times New Roman" w:hAnsi="Times New Roman" w:cs="Times New Roman"/>
          <w:sz w:val="26"/>
          <w:szCs w:val="26"/>
        </w:rPr>
        <w:t xml:space="preserve"> no sentido que a prestação de contas e controle ficaram mais rígidos. Em 2018 o IPRESG realizará Concurso Público, isto também porque fizemos a lei que define o quadro </w:t>
      </w:r>
      <w:r w:rsidR="00BE6CB9" w:rsidRPr="00357DA1">
        <w:rPr>
          <w:rFonts w:ascii="Times New Roman" w:hAnsi="Times New Roman" w:cs="Times New Roman"/>
          <w:sz w:val="26"/>
          <w:szCs w:val="26"/>
        </w:rPr>
        <w:t xml:space="preserve">de servidores estatutários </w:t>
      </w:r>
      <w:r w:rsidRPr="00357DA1">
        <w:rPr>
          <w:rFonts w:ascii="Times New Roman" w:hAnsi="Times New Roman" w:cs="Times New Roman"/>
          <w:sz w:val="26"/>
          <w:szCs w:val="26"/>
        </w:rPr>
        <w:t xml:space="preserve">da autarquia. Estamos trabalhando no projeto da sede administrativa, até </w:t>
      </w:r>
      <w:r w:rsidR="00BE6CB9" w:rsidRPr="00357DA1">
        <w:rPr>
          <w:rFonts w:ascii="Times New Roman" w:hAnsi="Times New Roman" w:cs="Times New Roman"/>
          <w:sz w:val="26"/>
          <w:szCs w:val="26"/>
        </w:rPr>
        <w:t>abril teremos a licitação para contratação da empresa que irá realizar a obra. O servidor público não tem com o que se preocupar, estamos trabalhando sério e de forma mais comprometida possível. Convidamos aos servidores que realmente estão preocupados com o instituto, que faça uma visita ao IPRESG. Teremos o maior prazer em recebê-los e esclarecer qualquer dúvida que o servidor tenha.</w:t>
      </w:r>
    </w:p>
    <w:p w:rsidR="00D81939" w:rsidRPr="00357DA1" w:rsidRDefault="00D81939" w:rsidP="006F08A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DA1">
        <w:rPr>
          <w:rFonts w:ascii="Times New Roman" w:hAnsi="Times New Roman" w:cs="Times New Roman"/>
          <w:b/>
          <w:sz w:val="26"/>
          <w:szCs w:val="26"/>
        </w:rPr>
        <w:t>QUANTO AO PROJETO DE LEI Nº 00</w:t>
      </w:r>
      <w:r w:rsidR="0006445B">
        <w:rPr>
          <w:rFonts w:ascii="Times New Roman" w:hAnsi="Times New Roman" w:cs="Times New Roman"/>
          <w:b/>
          <w:sz w:val="26"/>
          <w:szCs w:val="26"/>
        </w:rPr>
        <w:t>1</w:t>
      </w:r>
      <w:r w:rsidRPr="00357DA1">
        <w:rPr>
          <w:rFonts w:ascii="Times New Roman" w:hAnsi="Times New Roman" w:cs="Times New Roman"/>
          <w:b/>
          <w:sz w:val="26"/>
          <w:szCs w:val="26"/>
        </w:rPr>
        <w:t>/1</w:t>
      </w:r>
      <w:r w:rsidR="009D2648">
        <w:rPr>
          <w:rFonts w:ascii="Times New Roman" w:hAnsi="Times New Roman" w:cs="Times New Roman"/>
          <w:b/>
          <w:sz w:val="26"/>
          <w:szCs w:val="26"/>
        </w:rPr>
        <w:t>8</w:t>
      </w:r>
      <w:r w:rsidRPr="00357DA1">
        <w:rPr>
          <w:rFonts w:ascii="Times New Roman" w:hAnsi="Times New Roman" w:cs="Times New Roman"/>
          <w:b/>
          <w:sz w:val="26"/>
          <w:szCs w:val="26"/>
        </w:rPr>
        <w:t xml:space="preserve"> QUE TRAMITA NO PODER LEGISLATIVO</w:t>
      </w:r>
    </w:p>
    <w:p w:rsidR="00D81939" w:rsidRPr="00357DA1" w:rsidRDefault="00D81939" w:rsidP="006F0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357DA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t-BR"/>
        </w:rPr>
        <w:t xml:space="preserve">O Custo Suplementar (ou </w:t>
      </w:r>
      <w:r w:rsidR="00AF6B8E" w:rsidRPr="00357DA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t-BR"/>
        </w:rPr>
        <w:t xml:space="preserve">alíquota </w:t>
      </w:r>
      <w:r w:rsidRPr="00357DA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t-BR"/>
        </w:rPr>
        <w:t>especial) é</w:t>
      </w:r>
      <w:r w:rsidRPr="00357DA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o valor correspondente às necessidades de custeio, atuarialmente calculadas, destinadas à cobertura do tempo de serviço passado, ao equacionamento de déficits gerados pela ausência ou insuficiência de alíquotas de contribuição, inadequação da metodologia ou hipóteses atuariais ou outras causas que ocasionaram a insuficiência de ativos necessários às coberturas das reservas matemáticas previdenciárias</w:t>
      </w:r>
      <w:r w:rsidR="006F08A8" w:rsidRPr="00357DA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.</w:t>
      </w:r>
    </w:p>
    <w:p w:rsidR="00D81939" w:rsidRPr="00357DA1" w:rsidRDefault="00D81939" w:rsidP="006F08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6F08A8" w:rsidRPr="00357DA1" w:rsidRDefault="006F08A8" w:rsidP="006F08A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DA1">
        <w:rPr>
          <w:rFonts w:ascii="Times New Roman" w:hAnsi="Times New Roman" w:cs="Times New Roman"/>
          <w:color w:val="000000"/>
          <w:sz w:val="26"/>
          <w:szCs w:val="26"/>
        </w:rPr>
        <w:t>A Avaliação Atuarial anual definida na Legislação aplicável aos RPPS – Regimes Próprios de Previdência Social dos Municípios, visa verificar o cumprimento do disposto na Constituição Federal – o Equilíbrio Financeiro e Atuarial. Nesse sentido, a Avaliação é feita com base nos dados cadastrais dos servidores, a fim de verificar, em síntese, a data possível de aposentadoria do servidor e o tempo provável de recebimento do benefício.</w:t>
      </w:r>
    </w:p>
    <w:p w:rsidR="006F08A8" w:rsidRPr="00357DA1" w:rsidRDefault="006F08A8" w:rsidP="006F08A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DA1">
        <w:rPr>
          <w:rFonts w:ascii="Times New Roman" w:hAnsi="Times New Roman" w:cs="Times New Roman"/>
          <w:color w:val="000000"/>
          <w:sz w:val="26"/>
          <w:szCs w:val="26"/>
        </w:rPr>
        <w:t xml:space="preserve">Com isto, se verifica tecnicamente, o montante provável de despesa que o RPPS vai ter ao longo dos anos. Ao se estimar esta despesa, compara-se ela com </w:t>
      </w:r>
      <w:r w:rsidRPr="00357DA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as receitas que o RPPS vai ter, no mesmo espaço de tempo. Quando as despesas futuras são suportadas pelas receitas futuras, tem-se então o </w:t>
      </w:r>
      <w:r w:rsidRPr="00357DA1">
        <w:rPr>
          <w:rFonts w:ascii="Times New Roman" w:hAnsi="Times New Roman" w:cs="Times New Roman"/>
          <w:b/>
          <w:color w:val="000000"/>
          <w:sz w:val="26"/>
          <w:szCs w:val="26"/>
        </w:rPr>
        <w:t>Equilíbrio Financeiro e Atuarial</w:t>
      </w:r>
      <w:r w:rsidRPr="00357DA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F08A8" w:rsidRPr="00357DA1" w:rsidRDefault="006F08A8" w:rsidP="006F08A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DA1">
        <w:rPr>
          <w:rFonts w:ascii="Times New Roman" w:hAnsi="Times New Roman" w:cs="Times New Roman"/>
          <w:color w:val="000000"/>
          <w:sz w:val="26"/>
          <w:szCs w:val="26"/>
        </w:rPr>
        <w:t>Ocorre que a maioria dos RPPS do Brasil não atingem este equilíbrio, principalmente por problemas gerados no passado, tais como:</w:t>
      </w:r>
    </w:p>
    <w:p w:rsidR="006F08A8" w:rsidRPr="00357DA1" w:rsidRDefault="006F08A8" w:rsidP="006F08A8">
      <w:pPr>
        <w:pStyle w:val="PargrafodaLista"/>
        <w:numPr>
          <w:ilvl w:val="0"/>
          <w:numId w:val="1"/>
        </w:numPr>
        <w:tabs>
          <w:tab w:val="left" w:pos="-720"/>
        </w:tabs>
        <w:suppressAutoHyphens/>
        <w:spacing w:before="36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57DA1">
        <w:rPr>
          <w:rFonts w:eastAsiaTheme="minorHAnsi"/>
          <w:color w:val="000000"/>
          <w:sz w:val="26"/>
          <w:szCs w:val="26"/>
          <w:lang w:eastAsia="en-US"/>
        </w:rPr>
        <w:t>Aplicação de um Plano de Custeio inadequado quando da instituição do RPPS;</w:t>
      </w:r>
    </w:p>
    <w:p w:rsidR="006F08A8" w:rsidRPr="00357DA1" w:rsidRDefault="006F08A8" w:rsidP="006F08A8">
      <w:pPr>
        <w:pStyle w:val="PargrafodaLista"/>
        <w:numPr>
          <w:ilvl w:val="0"/>
          <w:numId w:val="1"/>
        </w:numPr>
        <w:tabs>
          <w:tab w:val="left" w:pos="-720"/>
        </w:tabs>
        <w:suppressAutoHyphens/>
        <w:spacing w:before="36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57DA1">
        <w:rPr>
          <w:rFonts w:eastAsiaTheme="minorHAnsi"/>
          <w:color w:val="000000"/>
          <w:sz w:val="26"/>
          <w:szCs w:val="26"/>
          <w:lang w:eastAsia="en-US"/>
        </w:rPr>
        <w:t>Atraso ou falta de repasse das contribuições instituídas em Lei;</w:t>
      </w:r>
    </w:p>
    <w:p w:rsidR="006F08A8" w:rsidRPr="00357DA1" w:rsidRDefault="006F08A8" w:rsidP="006F08A8">
      <w:pPr>
        <w:pStyle w:val="PargrafodaLista"/>
        <w:numPr>
          <w:ilvl w:val="0"/>
          <w:numId w:val="1"/>
        </w:numPr>
        <w:tabs>
          <w:tab w:val="left" w:pos="-720"/>
        </w:tabs>
        <w:suppressAutoHyphens/>
        <w:spacing w:before="36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57DA1">
        <w:rPr>
          <w:rFonts w:eastAsiaTheme="minorHAnsi"/>
          <w:color w:val="000000"/>
          <w:sz w:val="26"/>
          <w:szCs w:val="26"/>
          <w:lang w:eastAsia="en-US"/>
        </w:rPr>
        <w:t>Utilização dos recursos financeiros para outros fins, que não os previdenciários;</w:t>
      </w:r>
    </w:p>
    <w:p w:rsidR="006F08A8" w:rsidRPr="00357DA1" w:rsidRDefault="006F08A8" w:rsidP="006F08A8">
      <w:pPr>
        <w:pStyle w:val="PargrafodaLista"/>
        <w:numPr>
          <w:ilvl w:val="0"/>
          <w:numId w:val="1"/>
        </w:numPr>
        <w:tabs>
          <w:tab w:val="left" w:pos="-720"/>
        </w:tabs>
        <w:suppressAutoHyphens/>
        <w:spacing w:before="36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57DA1">
        <w:rPr>
          <w:rFonts w:eastAsiaTheme="minorHAnsi"/>
          <w:color w:val="000000"/>
          <w:sz w:val="26"/>
          <w:szCs w:val="26"/>
          <w:lang w:eastAsia="en-US"/>
        </w:rPr>
        <w:t>Aumentos salariais para os segurados do Plano Previdenciário acima da inflação e superando a premissa de crescimento salarial em anos anteriores;</w:t>
      </w:r>
    </w:p>
    <w:p w:rsidR="006F08A8" w:rsidRPr="00357DA1" w:rsidRDefault="006F08A8" w:rsidP="006F08A8">
      <w:pPr>
        <w:pStyle w:val="PargrafodaLista"/>
        <w:numPr>
          <w:ilvl w:val="0"/>
          <w:numId w:val="1"/>
        </w:numPr>
        <w:tabs>
          <w:tab w:val="left" w:pos="-720"/>
        </w:tabs>
        <w:suppressAutoHyphens/>
        <w:spacing w:before="36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57DA1">
        <w:rPr>
          <w:rFonts w:eastAsiaTheme="minorHAnsi"/>
          <w:color w:val="000000"/>
          <w:sz w:val="26"/>
          <w:szCs w:val="26"/>
          <w:lang w:eastAsia="en-US"/>
        </w:rPr>
        <w:t>Rendimentos das aplicações e investimentos dos recursos financeiros do RPPS abaixo do mínimo atuarial esperado (meta atuarial);</w:t>
      </w:r>
    </w:p>
    <w:p w:rsidR="006F08A8" w:rsidRPr="00357DA1" w:rsidRDefault="006F08A8" w:rsidP="006F08A8">
      <w:pPr>
        <w:pStyle w:val="PargrafodaLista"/>
        <w:numPr>
          <w:ilvl w:val="0"/>
          <w:numId w:val="1"/>
        </w:numPr>
        <w:tabs>
          <w:tab w:val="left" w:pos="-720"/>
        </w:tabs>
        <w:suppressAutoHyphens/>
        <w:spacing w:before="36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57DA1">
        <w:rPr>
          <w:rFonts w:eastAsiaTheme="minorHAnsi"/>
          <w:color w:val="000000"/>
          <w:sz w:val="26"/>
          <w:szCs w:val="26"/>
          <w:lang w:eastAsia="en-US"/>
        </w:rPr>
        <w:t>Ingresso de novos servidores sem a devida compensação financeira previdenciária;</w:t>
      </w:r>
    </w:p>
    <w:p w:rsidR="006F08A8" w:rsidRPr="00357DA1" w:rsidRDefault="006F08A8" w:rsidP="006F08A8">
      <w:pPr>
        <w:pStyle w:val="PargrafodaLista"/>
        <w:numPr>
          <w:ilvl w:val="0"/>
          <w:numId w:val="1"/>
        </w:numPr>
        <w:tabs>
          <w:tab w:val="left" w:pos="-720"/>
        </w:tabs>
        <w:suppressAutoHyphens/>
        <w:spacing w:before="36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57DA1">
        <w:rPr>
          <w:rFonts w:eastAsiaTheme="minorHAnsi"/>
          <w:color w:val="000000"/>
          <w:sz w:val="26"/>
          <w:szCs w:val="26"/>
          <w:lang w:eastAsia="en-US"/>
        </w:rPr>
        <w:t>Promoções e incorporações de vantagens às vésperas da aposentadoria, sem a proporcional capitalização do sistema; e,</w:t>
      </w:r>
    </w:p>
    <w:p w:rsidR="006F08A8" w:rsidRPr="00357DA1" w:rsidRDefault="006F08A8" w:rsidP="006F08A8">
      <w:pPr>
        <w:pStyle w:val="PargrafodaLista"/>
        <w:numPr>
          <w:ilvl w:val="0"/>
          <w:numId w:val="1"/>
        </w:numPr>
        <w:tabs>
          <w:tab w:val="left" w:pos="-720"/>
        </w:tabs>
        <w:suppressAutoHyphens/>
        <w:spacing w:before="36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57DA1">
        <w:rPr>
          <w:rFonts w:eastAsiaTheme="minorHAnsi"/>
          <w:color w:val="000000"/>
          <w:sz w:val="26"/>
          <w:szCs w:val="26"/>
          <w:lang w:eastAsia="en-US"/>
        </w:rPr>
        <w:t>Base cadastral incompleta, principalmente em relação a não informação do tempo de contribuição/serviço anterior à nomeação no serviço público.</w:t>
      </w:r>
    </w:p>
    <w:p w:rsidR="00D76519" w:rsidRPr="00357DA1" w:rsidRDefault="00D76519" w:rsidP="006F08A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F08A8" w:rsidRPr="00357DA1" w:rsidRDefault="006F08A8" w:rsidP="006F08A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DA1">
        <w:rPr>
          <w:rFonts w:ascii="Times New Roman" w:hAnsi="Times New Roman" w:cs="Times New Roman"/>
          <w:color w:val="000000"/>
          <w:sz w:val="26"/>
          <w:szCs w:val="26"/>
        </w:rPr>
        <w:t xml:space="preserve">Estes fatores, isolados ou combinados, geram o chamado </w:t>
      </w:r>
      <w:r w:rsidRPr="00357DA1">
        <w:rPr>
          <w:rFonts w:ascii="Times New Roman" w:hAnsi="Times New Roman" w:cs="Times New Roman"/>
          <w:b/>
          <w:color w:val="000000"/>
          <w:sz w:val="26"/>
          <w:szCs w:val="26"/>
        </w:rPr>
        <w:t>Déficit Atuarial</w:t>
      </w:r>
      <w:r w:rsidRPr="00357DA1">
        <w:rPr>
          <w:rFonts w:ascii="Times New Roman" w:hAnsi="Times New Roman" w:cs="Times New Roman"/>
          <w:color w:val="000000"/>
          <w:sz w:val="26"/>
          <w:szCs w:val="26"/>
        </w:rPr>
        <w:t xml:space="preserve"> no RPPS, que é a constatação técnica de insuficiência de recursos financeiros para pagamento de todos os benefícios previdenciários do Regime de previdência.</w:t>
      </w:r>
    </w:p>
    <w:p w:rsidR="006F08A8" w:rsidRPr="00357DA1" w:rsidRDefault="006F08A8" w:rsidP="006F08A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57DA1">
        <w:rPr>
          <w:rFonts w:ascii="Times New Roman" w:hAnsi="Times New Roman" w:cs="Times New Roman"/>
          <w:color w:val="000000"/>
          <w:sz w:val="26"/>
          <w:szCs w:val="26"/>
        </w:rPr>
        <w:t xml:space="preserve">O prazo para pagamento é de 35 anos, e no caso do RPPS de São Gabriel esse prazo se encerra em 2040, se o plano pode ser revisado anualmente, conforme prevê a Portaria nº 403/2008 da Previdência </w:t>
      </w:r>
      <w:r w:rsidR="00AF6B8E" w:rsidRPr="00357DA1">
        <w:rPr>
          <w:rFonts w:ascii="Times New Roman" w:hAnsi="Times New Roman" w:cs="Times New Roman"/>
          <w:color w:val="000000"/>
          <w:sz w:val="26"/>
          <w:szCs w:val="26"/>
        </w:rPr>
        <w:t>Social, tem</w:t>
      </w:r>
      <w:r w:rsidRPr="00357DA1">
        <w:rPr>
          <w:rFonts w:ascii="Times New Roman" w:hAnsi="Times New Roman" w:cs="Times New Roman"/>
          <w:color w:val="000000"/>
          <w:sz w:val="26"/>
          <w:szCs w:val="26"/>
        </w:rPr>
        <w:t xml:space="preserve"> que ser observada a capacidade do Ente em pagar tal conta, </w:t>
      </w:r>
      <w:r w:rsidRPr="00357DA1">
        <w:rPr>
          <w:rFonts w:ascii="Times New Roman" w:hAnsi="Times New Roman" w:cs="Times New Roman"/>
          <w:color w:val="000000"/>
          <w:sz w:val="26"/>
          <w:szCs w:val="26"/>
          <w:u w:val="single"/>
        </w:rPr>
        <w:t>as alterações destas alíquotas são comuns nos Entes, especialmente em momentos de crise como a que estamos vivendo.</w:t>
      </w:r>
    </w:p>
    <w:p w:rsidR="006F08A8" w:rsidRPr="00357DA1" w:rsidRDefault="006F08A8" w:rsidP="006F08A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DA1">
        <w:rPr>
          <w:rFonts w:ascii="Times New Roman" w:hAnsi="Times New Roman" w:cs="Times New Roman"/>
          <w:color w:val="000000"/>
          <w:sz w:val="26"/>
          <w:szCs w:val="26"/>
        </w:rPr>
        <w:t>Como toda e qualquer conta a ser paga, o devedor, em comum acordo com o credor, neste caso houve a aprovação do Conselho de Administração do IPRESG, em reunião em julho/</w:t>
      </w:r>
      <w:r w:rsidR="00AF6B8E" w:rsidRPr="00357DA1">
        <w:rPr>
          <w:rFonts w:ascii="Times New Roman" w:hAnsi="Times New Roman" w:cs="Times New Roman"/>
          <w:color w:val="000000"/>
          <w:sz w:val="26"/>
          <w:szCs w:val="26"/>
        </w:rPr>
        <w:t>2017, pode</w:t>
      </w:r>
      <w:r w:rsidRPr="00357DA1">
        <w:rPr>
          <w:rFonts w:ascii="Times New Roman" w:hAnsi="Times New Roman" w:cs="Times New Roman"/>
          <w:color w:val="000000"/>
          <w:sz w:val="26"/>
          <w:szCs w:val="26"/>
        </w:rPr>
        <w:t xml:space="preserve"> definir como vai pagar, se por prestações iguais ao longo do tempo, se por prestações decrescentes ou por prestações crescentes. </w:t>
      </w:r>
      <w:r w:rsidRPr="00357DA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No caso do Município de São Gabriel, desde 2005 a opção foi de pagar em prestações crescentes, através da implantação de </w:t>
      </w:r>
      <w:r w:rsidRPr="00357DA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alíquotas escalonadas</w:t>
      </w:r>
      <w:r w:rsidRPr="00357DA1">
        <w:rPr>
          <w:rFonts w:ascii="Times New Roman" w:hAnsi="Times New Roman" w:cs="Times New Roman"/>
          <w:color w:val="000000"/>
          <w:sz w:val="26"/>
          <w:szCs w:val="26"/>
          <w:u w:val="single"/>
        </w:rPr>
        <w:t>, para que o Ente suporte tais pagamentos.</w:t>
      </w:r>
    </w:p>
    <w:p w:rsidR="006F08A8" w:rsidRPr="00357DA1" w:rsidRDefault="006F08A8" w:rsidP="006F08A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DA1">
        <w:rPr>
          <w:rFonts w:ascii="Times New Roman" w:hAnsi="Times New Roman" w:cs="Times New Roman"/>
          <w:color w:val="000000"/>
          <w:sz w:val="26"/>
          <w:szCs w:val="26"/>
        </w:rPr>
        <w:t xml:space="preserve">O que está acontecendo agora é um </w:t>
      </w:r>
      <w:r w:rsidRPr="00357DA1">
        <w:rPr>
          <w:rFonts w:ascii="Times New Roman" w:hAnsi="Times New Roman" w:cs="Times New Roman"/>
          <w:b/>
          <w:color w:val="000000"/>
          <w:sz w:val="26"/>
          <w:szCs w:val="26"/>
        </w:rPr>
        <w:t>reescalonamento</w:t>
      </w:r>
      <w:r w:rsidRPr="00357DA1">
        <w:rPr>
          <w:rFonts w:ascii="Times New Roman" w:hAnsi="Times New Roman" w:cs="Times New Roman"/>
          <w:color w:val="000000"/>
          <w:sz w:val="26"/>
          <w:szCs w:val="26"/>
        </w:rPr>
        <w:t xml:space="preserve">, para adaptar o compromisso do Ente à sua </w:t>
      </w:r>
      <w:r w:rsidRPr="00357DA1">
        <w:rPr>
          <w:rFonts w:ascii="Times New Roman" w:hAnsi="Times New Roman" w:cs="Times New Roman"/>
          <w:b/>
          <w:color w:val="000000"/>
          <w:sz w:val="26"/>
          <w:szCs w:val="26"/>
        </w:rPr>
        <w:t>capacidade orçamentária e financeira</w:t>
      </w:r>
      <w:r w:rsidRPr="00357DA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357DA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Este </w:t>
      </w:r>
      <w:r w:rsidRPr="00357DA1">
        <w:rPr>
          <w:rFonts w:ascii="Times New Roman" w:hAnsi="Times New Roman" w:cs="Times New Roman"/>
          <w:color w:val="000000"/>
          <w:sz w:val="26"/>
          <w:szCs w:val="26"/>
          <w:u w:val="single"/>
        </w:rPr>
        <w:lastRenderedPageBreak/>
        <w:t xml:space="preserve">procedimento é usual e não comprometerá o </w:t>
      </w:r>
      <w:r w:rsidRPr="00357DA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Equilíbrio Financeiro e Atuarial</w:t>
      </w:r>
      <w:r w:rsidRPr="00357DA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do IPRESG, que vai receber no tempo autorizado – até 2040 – todo o valor correspondente ao </w:t>
      </w:r>
      <w:r w:rsidRPr="00357DA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déficit atuarial. Com isto, todos os benefícios dos servidores estarão garantidos, além de proporcionar ao Ente o equilíbrio de suas contas, as quais são preponderantes para o cumprimento de todos os compromissos com os Munícipes, incluindo os servidores públicos</w:t>
      </w:r>
      <w:r w:rsidRPr="00357DA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F08A8" w:rsidRPr="00357DA1" w:rsidRDefault="006F08A8" w:rsidP="006F08A8">
      <w:pPr>
        <w:tabs>
          <w:tab w:val="left" w:pos="129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DA1">
        <w:rPr>
          <w:rFonts w:ascii="Times New Roman" w:hAnsi="Times New Roman" w:cs="Times New Roman"/>
          <w:sz w:val="26"/>
          <w:szCs w:val="26"/>
        </w:rPr>
        <w:t xml:space="preserve">           A Diretoria do </w:t>
      </w:r>
      <w:proofErr w:type="spellStart"/>
      <w:r w:rsidRPr="00357DA1">
        <w:rPr>
          <w:rFonts w:ascii="Times New Roman" w:hAnsi="Times New Roman" w:cs="Times New Roman"/>
          <w:sz w:val="26"/>
          <w:szCs w:val="26"/>
        </w:rPr>
        <w:t>Ipresg</w:t>
      </w:r>
      <w:proofErr w:type="spellEnd"/>
      <w:r w:rsidRPr="00357DA1">
        <w:rPr>
          <w:rFonts w:ascii="Times New Roman" w:hAnsi="Times New Roman" w:cs="Times New Roman"/>
          <w:sz w:val="26"/>
          <w:szCs w:val="26"/>
        </w:rPr>
        <w:t xml:space="preserve"> é a favor da aprovação do PL 00</w:t>
      </w:r>
      <w:r w:rsidR="00F37EB3">
        <w:rPr>
          <w:rFonts w:ascii="Times New Roman" w:hAnsi="Times New Roman" w:cs="Times New Roman"/>
          <w:sz w:val="26"/>
          <w:szCs w:val="26"/>
        </w:rPr>
        <w:t>1</w:t>
      </w:r>
      <w:r w:rsidRPr="00357DA1">
        <w:rPr>
          <w:rFonts w:ascii="Times New Roman" w:hAnsi="Times New Roman" w:cs="Times New Roman"/>
          <w:sz w:val="26"/>
          <w:szCs w:val="26"/>
        </w:rPr>
        <w:t>/1</w:t>
      </w:r>
      <w:r w:rsidR="001857F4" w:rsidRPr="00357DA1">
        <w:rPr>
          <w:rFonts w:ascii="Times New Roman" w:hAnsi="Times New Roman" w:cs="Times New Roman"/>
          <w:sz w:val="26"/>
          <w:szCs w:val="26"/>
        </w:rPr>
        <w:t>8</w:t>
      </w:r>
      <w:r w:rsidRPr="00357DA1">
        <w:rPr>
          <w:rFonts w:ascii="Times New Roman" w:hAnsi="Times New Roman" w:cs="Times New Roman"/>
          <w:sz w:val="26"/>
          <w:szCs w:val="26"/>
        </w:rPr>
        <w:t>, por entender o momento de crise financeira</w:t>
      </w:r>
      <w:r w:rsidR="001857F4" w:rsidRPr="00357DA1">
        <w:rPr>
          <w:rFonts w:ascii="Times New Roman" w:hAnsi="Times New Roman" w:cs="Times New Roman"/>
          <w:sz w:val="26"/>
          <w:szCs w:val="26"/>
        </w:rPr>
        <w:t xml:space="preserve"> que a Administração Pública atravessa, nas esferas federal, estadual e municipal, assim, </w:t>
      </w:r>
      <w:r w:rsidRPr="00357DA1">
        <w:rPr>
          <w:rFonts w:ascii="Times New Roman" w:hAnsi="Times New Roman" w:cs="Times New Roman"/>
          <w:sz w:val="26"/>
          <w:szCs w:val="26"/>
        </w:rPr>
        <w:t xml:space="preserve">o Poder Executivo </w:t>
      </w:r>
      <w:r w:rsidR="001857F4" w:rsidRPr="00357DA1">
        <w:rPr>
          <w:rFonts w:ascii="Times New Roman" w:hAnsi="Times New Roman" w:cs="Times New Roman"/>
          <w:sz w:val="26"/>
          <w:szCs w:val="26"/>
        </w:rPr>
        <w:t>de São Gabriel também está inserido neste cenário</w:t>
      </w:r>
      <w:r w:rsidRPr="00357DA1">
        <w:rPr>
          <w:rFonts w:ascii="Times New Roman" w:hAnsi="Times New Roman" w:cs="Times New Roman"/>
          <w:sz w:val="26"/>
          <w:szCs w:val="26"/>
        </w:rPr>
        <w:t xml:space="preserve">, e ainda, soma-se o fato de que dos 325 </w:t>
      </w:r>
      <w:proofErr w:type="spellStart"/>
      <w:r w:rsidRPr="00357DA1">
        <w:rPr>
          <w:rFonts w:ascii="Times New Roman" w:hAnsi="Times New Roman" w:cs="Times New Roman"/>
          <w:sz w:val="26"/>
          <w:szCs w:val="26"/>
        </w:rPr>
        <w:t>RPPSs</w:t>
      </w:r>
      <w:proofErr w:type="spellEnd"/>
      <w:r w:rsidRPr="00357DA1">
        <w:rPr>
          <w:rFonts w:ascii="Times New Roman" w:hAnsi="Times New Roman" w:cs="Times New Roman"/>
          <w:sz w:val="26"/>
          <w:szCs w:val="26"/>
        </w:rPr>
        <w:t xml:space="preserve"> do estado 296 encontram-se em déficit atuarial, todos buscando soluções</w:t>
      </w:r>
      <w:r w:rsidR="001857F4" w:rsidRPr="00357DA1">
        <w:rPr>
          <w:rFonts w:ascii="Times New Roman" w:hAnsi="Times New Roman" w:cs="Times New Roman"/>
          <w:sz w:val="26"/>
          <w:szCs w:val="26"/>
        </w:rPr>
        <w:t>,</w:t>
      </w:r>
      <w:r w:rsidRPr="00357DA1">
        <w:rPr>
          <w:rFonts w:ascii="Times New Roman" w:hAnsi="Times New Roman" w:cs="Times New Roman"/>
          <w:sz w:val="26"/>
          <w:szCs w:val="26"/>
        </w:rPr>
        <w:t xml:space="preserve"> como por exemplo a Redução da Alíquota Especial.</w:t>
      </w:r>
    </w:p>
    <w:p w:rsidR="00357DA1" w:rsidRPr="00357DA1" w:rsidRDefault="00357DA1" w:rsidP="00357DA1">
      <w:pPr>
        <w:tabs>
          <w:tab w:val="left" w:pos="129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DA1">
        <w:rPr>
          <w:rFonts w:ascii="Times New Roman" w:hAnsi="Times New Roman" w:cs="Times New Roman"/>
          <w:sz w:val="26"/>
          <w:szCs w:val="26"/>
        </w:rPr>
        <w:t xml:space="preserve">            A respeito deste tema, já tramita junto à Secretaria de Previdência Social, pedido de alongamento deste prazo para a amortização do déficit atuarial (que como dito, atualmente é de 35 anos), haja vista a dificuldade destes Municípios em equacioná-lo no prazo vigente, e enquanto isto, não nos resta outra alternativa senão auxiliar o Município no cumprimento de suas obrigações para com a comunidade. </w:t>
      </w:r>
    </w:p>
    <w:p w:rsidR="00AF6B8E" w:rsidRPr="00357DA1" w:rsidRDefault="00AF6B8E" w:rsidP="006F08A8">
      <w:pPr>
        <w:tabs>
          <w:tab w:val="left" w:pos="129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DA1">
        <w:rPr>
          <w:rFonts w:ascii="Times New Roman" w:hAnsi="Times New Roman" w:cs="Times New Roman"/>
          <w:sz w:val="26"/>
          <w:szCs w:val="26"/>
        </w:rPr>
        <w:tab/>
      </w:r>
      <w:r w:rsidRPr="00357DA1">
        <w:rPr>
          <w:rFonts w:ascii="Times New Roman" w:hAnsi="Times New Roman" w:cs="Times New Roman"/>
          <w:sz w:val="26"/>
          <w:szCs w:val="26"/>
        </w:rPr>
        <w:tab/>
      </w:r>
      <w:r w:rsidRPr="00357DA1">
        <w:rPr>
          <w:rFonts w:ascii="Times New Roman" w:hAnsi="Times New Roman" w:cs="Times New Roman"/>
          <w:sz w:val="26"/>
          <w:szCs w:val="26"/>
        </w:rPr>
        <w:tab/>
      </w:r>
      <w:r w:rsidRPr="00357DA1">
        <w:rPr>
          <w:rFonts w:ascii="Times New Roman" w:hAnsi="Times New Roman" w:cs="Times New Roman"/>
          <w:sz w:val="26"/>
          <w:szCs w:val="26"/>
        </w:rPr>
        <w:tab/>
      </w:r>
      <w:r w:rsidRPr="00357DA1">
        <w:rPr>
          <w:rFonts w:ascii="Times New Roman" w:hAnsi="Times New Roman" w:cs="Times New Roman"/>
          <w:sz w:val="26"/>
          <w:szCs w:val="26"/>
        </w:rPr>
        <w:tab/>
        <w:t>São Gabriel, 10 de janeiro de 2018.</w:t>
      </w:r>
    </w:p>
    <w:p w:rsidR="00AF6B8E" w:rsidRPr="00357DA1" w:rsidRDefault="00357DA1" w:rsidP="00AF6B8E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AF6B8E" w:rsidRPr="00357DA1">
        <w:rPr>
          <w:rFonts w:ascii="Times New Roman" w:hAnsi="Times New Roman" w:cs="Times New Roman"/>
          <w:sz w:val="26"/>
          <w:szCs w:val="26"/>
        </w:rPr>
        <w:t>Respeitosamente,</w:t>
      </w:r>
    </w:p>
    <w:p w:rsidR="00AF6B8E" w:rsidRDefault="00AF6B8E" w:rsidP="006F08A8">
      <w:pPr>
        <w:tabs>
          <w:tab w:val="left" w:pos="12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B8E" w:rsidRPr="00AF6B8E" w:rsidRDefault="00AF6B8E" w:rsidP="00AF6B8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AF6B8E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Fabiana </w:t>
      </w:r>
      <w:proofErr w:type="spellStart"/>
      <w:r w:rsidRPr="00AF6B8E">
        <w:rPr>
          <w:rFonts w:ascii="Times New Roman" w:hAnsi="Times New Roman" w:cs="Times New Roman"/>
          <w:b/>
          <w:bCs/>
          <w:iCs/>
          <w:sz w:val="28"/>
          <w:szCs w:val="24"/>
        </w:rPr>
        <w:t>Pohlmann</w:t>
      </w:r>
      <w:proofErr w:type="spellEnd"/>
      <w:r w:rsidRPr="00AF6B8E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Machado,</w:t>
      </w:r>
    </w:p>
    <w:p w:rsidR="00AF6B8E" w:rsidRPr="00AF6B8E" w:rsidRDefault="00AF6B8E" w:rsidP="00AF6B8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AF6B8E">
        <w:rPr>
          <w:rFonts w:ascii="Times New Roman" w:hAnsi="Times New Roman" w:cs="Times New Roman"/>
          <w:bCs/>
          <w:iCs/>
          <w:sz w:val="26"/>
          <w:szCs w:val="26"/>
        </w:rPr>
        <w:t>Diretora Presidente,</w:t>
      </w:r>
    </w:p>
    <w:p w:rsidR="00AF6B8E" w:rsidRDefault="00AF6B8E" w:rsidP="00AF6B8E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AF6B8E" w:rsidRDefault="00AF6B8E" w:rsidP="00AF6B8E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4"/>
        </w:rPr>
      </w:pPr>
      <w:bookmarkStart w:id="0" w:name="_GoBack"/>
      <w:bookmarkEnd w:id="0"/>
    </w:p>
    <w:p w:rsidR="00AF6B8E" w:rsidRDefault="00AF6B8E" w:rsidP="00AF6B8E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AF6B8E" w:rsidRPr="00AF6B8E" w:rsidRDefault="00AF6B8E" w:rsidP="00AF6B8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AF6B8E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Antônio Carlos de Lima </w:t>
      </w:r>
      <w:proofErr w:type="spellStart"/>
      <w:r w:rsidRPr="00AF6B8E">
        <w:rPr>
          <w:rFonts w:ascii="Times New Roman" w:hAnsi="Times New Roman" w:cs="Times New Roman"/>
          <w:b/>
          <w:bCs/>
          <w:iCs/>
          <w:sz w:val="28"/>
          <w:szCs w:val="24"/>
        </w:rPr>
        <w:t>Divério</w:t>
      </w:r>
      <w:proofErr w:type="spellEnd"/>
      <w:r w:rsidRPr="00AF6B8E">
        <w:rPr>
          <w:rFonts w:ascii="Times New Roman" w:hAnsi="Times New Roman" w:cs="Times New Roman"/>
          <w:b/>
          <w:bCs/>
          <w:iCs/>
          <w:sz w:val="28"/>
          <w:szCs w:val="24"/>
        </w:rPr>
        <w:t>,</w:t>
      </w:r>
      <w:r>
        <w:rPr>
          <w:rFonts w:ascii="Times New Roman" w:hAnsi="Times New Roman" w:cs="Times New Roman"/>
          <w:b/>
          <w:bCs/>
          <w:iCs/>
          <w:sz w:val="28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4"/>
        </w:rPr>
        <w:tab/>
      </w:r>
      <w:r w:rsidRPr="00AF6B8E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Márcio Fialho </w:t>
      </w:r>
      <w:proofErr w:type="spellStart"/>
      <w:r w:rsidRPr="00AF6B8E">
        <w:rPr>
          <w:rFonts w:ascii="Times New Roman" w:hAnsi="Times New Roman" w:cs="Times New Roman"/>
          <w:b/>
          <w:bCs/>
          <w:iCs/>
          <w:sz w:val="28"/>
          <w:szCs w:val="24"/>
        </w:rPr>
        <w:t>Modernel</w:t>
      </w:r>
      <w:proofErr w:type="spellEnd"/>
      <w:r w:rsidRPr="00AF6B8E">
        <w:rPr>
          <w:rFonts w:ascii="Times New Roman" w:hAnsi="Times New Roman" w:cs="Times New Roman"/>
          <w:b/>
          <w:bCs/>
          <w:iCs/>
          <w:sz w:val="28"/>
          <w:szCs w:val="24"/>
        </w:rPr>
        <w:t>,</w:t>
      </w:r>
    </w:p>
    <w:p w:rsidR="00AF6B8E" w:rsidRPr="00AF6B8E" w:rsidRDefault="00AF6B8E" w:rsidP="00AF6B8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AF6B8E">
        <w:rPr>
          <w:rFonts w:ascii="Times New Roman" w:hAnsi="Times New Roman" w:cs="Times New Roman"/>
          <w:bCs/>
          <w:iCs/>
          <w:sz w:val="24"/>
          <w:szCs w:val="24"/>
        </w:rPr>
        <w:t xml:space="preserve">  Diretor de Previdência e Atuária </w:t>
      </w:r>
      <w:r w:rsidRPr="00AF6B8E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Pr="00AF6B8E">
        <w:rPr>
          <w:rFonts w:ascii="Times New Roman" w:hAnsi="Times New Roman" w:cs="Times New Roman"/>
          <w:bCs/>
          <w:iCs/>
          <w:sz w:val="24"/>
          <w:szCs w:val="24"/>
        </w:rPr>
        <w:t>Diretor Administrativo Financeiro</w:t>
      </w:r>
    </w:p>
    <w:p w:rsidR="00AF6B8E" w:rsidRPr="00AF6B8E" w:rsidRDefault="00AF6B8E" w:rsidP="00AF6B8E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4"/>
        </w:rPr>
      </w:pPr>
    </w:p>
    <w:p w:rsidR="00AF6B8E" w:rsidRDefault="00AF6B8E" w:rsidP="00AF6B8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</w:p>
    <w:p w:rsidR="00AF6B8E" w:rsidRDefault="00AF6B8E" w:rsidP="00AF6B8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</w:p>
    <w:p w:rsidR="00AF6B8E" w:rsidRPr="00AF6B8E" w:rsidRDefault="00AF6B8E" w:rsidP="00AF6B8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</w:p>
    <w:p w:rsidR="006F08A8" w:rsidRPr="00AF6B8E" w:rsidRDefault="006F08A8" w:rsidP="00AF6B8E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81939" w:rsidRPr="006F08A8" w:rsidRDefault="00D81939" w:rsidP="006F08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1939" w:rsidRPr="006F08A8" w:rsidSect="00CF25E8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55B" w:rsidRDefault="004F755B" w:rsidP="00CF25E8">
      <w:pPr>
        <w:spacing w:after="0" w:line="240" w:lineRule="auto"/>
      </w:pPr>
      <w:r>
        <w:separator/>
      </w:r>
    </w:p>
  </w:endnote>
  <w:endnote w:type="continuationSeparator" w:id="0">
    <w:p w:rsidR="004F755B" w:rsidRDefault="004F755B" w:rsidP="00CF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55B" w:rsidRDefault="004F755B" w:rsidP="00CF25E8">
      <w:pPr>
        <w:spacing w:after="0" w:line="240" w:lineRule="auto"/>
      </w:pPr>
      <w:r>
        <w:separator/>
      </w:r>
    </w:p>
  </w:footnote>
  <w:footnote w:type="continuationSeparator" w:id="0">
    <w:p w:rsidR="004F755B" w:rsidRDefault="004F755B" w:rsidP="00CF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E8" w:rsidRDefault="00CF25E8" w:rsidP="00CF25E8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1472565</wp:posOffset>
              </wp:positionH>
              <wp:positionV relativeFrom="paragraph">
                <wp:posOffset>-78105</wp:posOffset>
              </wp:positionV>
              <wp:extent cx="4552950" cy="1125855"/>
              <wp:effectExtent l="0" t="0" r="0" b="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1125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25E8" w:rsidRPr="00821C70" w:rsidRDefault="00CF25E8" w:rsidP="00CF25E8">
                          <w:pPr>
                            <w:pStyle w:val="Cabealho"/>
                            <w:jc w:val="center"/>
                            <w:rPr>
                              <w:b/>
                              <w:color w:val="2F5496"/>
                              <w:sz w:val="26"/>
                              <w:szCs w:val="26"/>
                            </w:rPr>
                          </w:pPr>
                          <w:r w:rsidRPr="00821C70">
                            <w:rPr>
                              <w:b/>
                              <w:color w:val="2F5496"/>
                              <w:sz w:val="26"/>
                              <w:szCs w:val="26"/>
                            </w:rPr>
                            <w:t>INSTITUTO DE PREVIDÊNCIA DOS SERVIDORES PÚBLICOS MUNICIPAIS DE SÃO GABRIEL - IPRESG</w:t>
                          </w:r>
                        </w:p>
                        <w:p w:rsidR="00CF25E8" w:rsidRPr="00821C70" w:rsidRDefault="00CF25E8" w:rsidP="00CF25E8">
                          <w:pPr>
                            <w:pStyle w:val="Cabealho"/>
                            <w:jc w:val="center"/>
                            <w:rPr>
                              <w:color w:val="2F5496"/>
                              <w:sz w:val="24"/>
                              <w:szCs w:val="26"/>
                            </w:rPr>
                          </w:pPr>
                          <w:r w:rsidRPr="00821C70">
                            <w:rPr>
                              <w:color w:val="2F5496"/>
                              <w:sz w:val="24"/>
                              <w:szCs w:val="26"/>
                            </w:rPr>
                            <w:t>Criado através da Lei Municipal nº 2.543/2001, de 3</w:t>
                          </w:r>
                          <w:r>
                            <w:rPr>
                              <w:color w:val="2F5496"/>
                              <w:sz w:val="24"/>
                              <w:szCs w:val="26"/>
                            </w:rPr>
                            <w:t>0</w:t>
                          </w:r>
                          <w:r w:rsidRPr="00821C70">
                            <w:rPr>
                              <w:color w:val="2F5496"/>
                              <w:sz w:val="24"/>
                              <w:szCs w:val="26"/>
                            </w:rPr>
                            <w:t>/10/2001.</w:t>
                          </w:r>
                        </w:p>
                        <w:p w:rsidR="00CF25E8" w:rsidRPr="00280A1D" w:rsidRDefault="00CF25E8" w:rsidP="00CF25E8">
                          <w:pPr>
                            <w:pStyle w:val="Cabealho"/>
                            <w:jc w:val="center"/>
                          </w:pPr>
                          <w:r w:rsidRPr="00821C70">
                            <w:rPr>
                              <w:color w:val="2F5496"/>
                              <w:sz w:val="24"/>
                              <w:szCs w:val="26"/>
                            </w:rPr>
                            <w:t>Gestão 2017/2020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115.95pt;margin-top:-6.15pt;width:358.5pt;height:8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" stroked="f">
              <v:textbox>
                <w:txbxContent>
                  <w:p w:rsidR="00CF25E8" w:rsidRPr="00821C70" w:rsidRDefault="00CF25E8" w:rsidP="00CF25E8">
                    <w:pPr>
                      <w:pStyle w:val="Cabealho"/>
                      <w:jc w:val="center"/>
                      <w:rPr>
                        <w:b/>
                        <w:color w:val="2F5496"/>
                        <w:sz w:val="26"/>
                        <w:szCs w:val="26"/>
                      </w:rPr>
                    </w:pPr>
                    <w:r w:rsidRPr="00821C70">
                      <w:rPr>
                        <w:b/>
                        <w:color w:val="2F5496"/>
                        <w:sz w:val="26"/>
                        <w:szCs w:val="26"/>
                      </w:rPr>
                      <w:t>INSTITUTO DE PREVIDÊNCIA DOS SERVIDORES PÚBLICOS MUNICIPAIS DE SÃO GABRIEL - IPRESG</w:t>
                    </w:r>
                  </w:p>
                  <w:p w:rsidR="00CF25E8" w:rsidRPr="00821C70" w:rsidRDefault="00CF25E8" w:rsidP="00CF25E8">
                    <w:pPr>
                      <w:pStyle w:val="Cabealho"/>
                      <w:jc w:val="center"/>
                      <w:rPr>
                        <w:color w:val="2F5496"/>
                        <w:sz w:val="24"/>
                        <w:szCs w:val="26"/>
                      </w:rPr>
                    </w:pPr>
                    <w:r w:rsidRPr="00821C70">
                      <w:rPr>
                        <w:color w:val="2F5496"/>
                        <w:sz w:val="24"/>
                        <w:szCs w:val="26"/>
                      </w:rPr>
                      <w:t>Criado através da Lei Municipal nº 2.543/2001, de 3</w:t>
                    </w:r>
                    <w:r>
                      <w:rPr>
                        <w:color w:val="2F5496"/>
                        <w:sz w:val="24"/>
                        <w:szCs w:val="26"/>
                      </w:rPr>
                      <w:t>0</w:t>
                    </w:r>
                    <w:r w:rsidRPr="00821C70">
                      <w:rPr>
                        <w:color w:val="2F5496"/>
                        <w:sz w:val="24"/>
                        <w:szCs w:val="26"/>
                      </w:rPr>
                      <w:t>/10/2001.</w:t>
                    </w:r>
                  </w:p>
                  <w:p w:rsidR="00CF25E8" w:rsidRPr="00280A1D" w:rsidRDefault="00CF25E8" w:rsidP="00CF25E8">
                    <w:pPr>
                      <w:pStyle w:val="Cabealho"/>
                      <w:jc w:val="center"/>
                    </w:pPr>
                    <w:r w:rsidRPr="00821C70">
                      <w:rPr>
                        <w:color w:val="2F5496"/>
                        <w:sz w:val="24"/>
                        <w:szCs w:val="26"/>
                      </w:rPr>
                      <w:t>Gestão 2017/2020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90901">
      <w:rPr>
        <w:noProof/>
      </w:rPr>
      <w:drawing>
        <wp:inline distT="0" distB="0" distL="0" distR="0">
          <wp:extent cx="1343025" cy="1181100"/>
          <wp:effectExtent l="0" t="0" r="9525" b="0"/>
          <wp:docPr id="11" name="Imagem 11" descr="d: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:\Desktop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25E8" w:rsidRDefault="00CF25E8" w:rsidP="00CF25E8">
    <w:pPr>
      <w:pStyle w:val="Cabealho"/>
    </w:pPr>
  </w:p>
  <w:p w:rsidR="00CF25E8" w:rsidRDefault="00CF25E8" w:rsidP="00CF25E8">
    <w:pPr>
      <w:pStyle w:val="Cabealho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8676B"/>
    <w:multiLevelType w:val="hybridMultilevel"/>
    <w:tmpl w:val="2A10F86A"/>
    <w:lvl w:ilvl="0" w:tplc="A5202C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6133CB"/>
    <w:multiLevelType w:val="hybridMultilevel"/>
    <w:tmpl w:val="860056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A6"/>
    <w:rsid w:val="00013EF8"/>
    <w:rsid w:val="0006445B"/>
    <w:rsid w:val="00080AF5"/>
    <w:rsid w:val="001857F4"/>
    <w:rsid w:val="00187039"/>
    <w:rsid w:val="00353547"/>
    <w:rsid w:val="00357DA1"/>
    <w:rsid w:val="003B4C67"/>
    <w:rsid w:val="004F755B"/>
    <w:rsid w:val="006F08A8"/>
    <w:rsid w:val="00777471"/>
    <w:rsid w:val="009D2648"/>
    <w:rsid w:val="00AF57A6"/>
    <w:rsid w:val="00AF5E27"/>
    <w:rsid w:val="00AF6B8E"/>
    <w:rsid w:val="00BE6CB9"/>
    <w:rsid w:val="00CF25E8"/>
    <w:rsid w:val="00D76519"/>
    <w:rsid w:val="00D81939"/>
    <w:rsid w:val="00F3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0E143"/>
  <w15:chartTrackingRefBased/>
  <w15:docId w15:val="{0C4C034A-F934-40C3-B37B-1767B37F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5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E2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F08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2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5E8"/>
  </w:style>
  <w:style w:type="paragraph" w:styleId="Rodap">
    <w:name w:val="footer"/>
    <w:basedOn w:val="Normal"/>
    <w:link w:val="RodapChar"/>
    <w:uiPriority w:val="99"/>
    <w:unhideWhenUsed/>
    <w:rsid w:val="00CF2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1045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Presidente</dc:creator>
  <cp:keywords/>
  <dc:description/>
  <cp:lastModifiedBy>Diretor Presidente</cp:lastModifiedBy>
  <cp:revision>9</cp:revision>
  <cp:lastPrinted>2018-01-11T12:54:00Z</cp:lastPrinted>
  <dcterms:created xsi:type="dcterms:W3CDTF">2018-01-05T12:42:00Z</dcterms:created>
  <dcterms:modified xsi:type="dcterms:W3CDTF">2018-01-11T12:56:00Z</dcterms:modified>
</cp:coreProperties>
</file>